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1EED" w14:textId="2054EE62" w:rsidR="006A5772" w:rsidRPr="006A5772" w:rsidRDefault="00330B2F" w:rsidP="00FC0440">
      <w:pPr>
        <w:rPr>
          <w:b/>
          <w:bCs/>
          <w:sz w:val="28"/>
          <w:szCs w:val="28"/>
        </w:rPr>
      </w:pPr>
      <w:r w:rsidRPr="006A5772">
        <w:rPr>
          <w:b/>
          <w:bCs/>
          <w:sz w:val="28"/>
          <w:szCs w:val="28"/>
        </w:rPr>
        <w:t>KWT Club Meeting</w:t>
      </w:r>
      <w:r w:rsidR="006A5772" w:rsidRPr="006A5772">
        <w:rPr>
          <w:b/>
          <w:bCs/>
          <w:sz w:val="28"/>
          <w:szCs w:val="28"/>
        </w:rPr>
        <w:t xml:space="preserve"> Notes</w:t>
      </w:r>
      <w:r w:rsidR="001376F1">
        <w:rPr>
          <w:b/>
          <w:bCs/>
          <w:sz w:val="28"/>
          <w:szCs w:val="28"/>
        </w:rPr>
        <w:t xml:space="preserve"> – April 16, 2024</w:t>
      </w:r>
    </w:p>
    <w:p w14:paraId="42D00F4C" w14:textId="2A75C4FE" w:rsidR="00330B2F" w:rsidRDefault="001376F1" w:rsidP="00FC0440">
      <w:pPr>
        <w:rPr>
          <w:sz w:val="24"/>
          <w:szCs w:val="24"/>
        </w:rPr>
      </w:pPr>
      <w:r>
        <w:rPr>
          <w:sz w:val="24"/>
          <w:szCs w:val="24"/>
        </w:rPr>
        <w:t>The meeting was held</w:t>
      </w:r>
      <w:r w:rsidR="00330B2F">
        <w:rPr>
          <w:sz w:val="24"/>
          <w:szCs w:val="24"/>
        </w:rPr>
        <w:t xml:space="preserve"> at Kingston West Lakeshore Lions Hall, 935 Sydenham Road.</w:t>
      </w:r>
    </w:p>
    <w:p w14:paraId="4CA5863E" w14:textId="29F11C39" w:rsidR="00330B2F" w:rsidRPr="00CE5B82" w:rsidRDefault="00FC0440" w:rsidP="00FC044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128222063"/>
      <w:r w:rsidRPr="00FC0440">
        <w:rPr>
          <w:b/>
          <w:bCs/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.  </w:t>
      </w:r>
      <w:r w:rsidR="00330B2F">
        <w:rPr>
          <w:sz w:val="24"/>
          <w:szCs w:val="24"/>
        </w:rPr>
        <w:t xml:space="preserve">Our President, Larry Magee, called the meeting to order at </w:t>
      </w:r>
      <w:r w:rsidR="00330B2F">
        <w:rPr>
          <w:color w:val="000000" w:themeColor="text1"/>
          <w:sz w:val="24"/>
          <w:szCs w:val="24"/>
        </w:rPr>
        <w:t>1900 and welcomed everyone</w:t>
      </w:r>
      <w:r w:rsidR="006A5772">
        <w:rPr>
          <w:color w:val="000000" w:themeColor="text1"/>
          <w:sz w:val="24"/>
          <w:szCs w:val="24"/>
        </w:rPr>
        <w:t xml:space="preserve"> </w:t>
      </w:r>
      <w:r w:rsidR="00330B2F">
        <w:rPr>
          <w:color w:val="000000" w:themeColor="text1"/>
          <w:sz w:val="24"/>
          <w:szCs w:val="24"/>
        </w:rPr>
        <w:t xml:space="preserve">including </w:t>
      </w:r>
      <w:r w:rsidR="001B2CED">
        <w:rPr>
          <w:color w:val="000000" w:themeColor="text1"/>
          <w:sz w:val="24"/>
          <w:szCs w:val="24"/>
        </w:rPr>
        <w:t xml:space="preserve">Mark Santoni (his second meeting…), then </w:t>
      </w:r>
      <w:r w:rsidR="00330B2F">
        <w:rPr>
          <w:color w:val="000000" w:themeColor="text1"/>
          <w:sz w:val="24"/>
          <w:szCs w:val="24"/>
        </w:rPr>
        <w:t>introduced our newest member,</w:t>
      </w:r>
      <w:r w:rsidR="001B2CED">
        <w:rPr>
          <w:color w:val="000000" w:themeColor="text1"/>
          <w:sz w:val="24"/>
          <w:szCs w:val="24"/>
        </w:rPr>
        <w:t xml:space="preserve"> Les Moss</w:t>
      </w:r>
      <w:r w:rsidR="00CE5B82">
        <w:rPr>
          <w:color w:val="000000" w:themeColor="text1"/>
          <w:sz w:val="24"/>
          <w:szCs w:val="24"/>
        </w:rPr>
        <w:t>.</w:t>
      </w:r>
    </w:p>
    <w:p w14:paraId="2ABDF467" w14:textId="77777777" w:rsidR="00CE5B82" w:rsidRPr="00CE5B82" w:rsidRDefault="00CE5B82" w:rsidP="00CE5B82">
      <w:pPr>
        <w:pStyle w:val="ListParagraph"/>
        <w:rPr>
          <w:sz w:val="24"/>
          <w:szCs w:val="24"/>
        </w:rPr>
      </w:pPr>
    </w:p>
    <w:p w14:paraId="70D17284" w14:textId="1AE3E160" w:rsidR="00CE5B82" w:rsidRDefault="00CE5B82" w:rsidP="00FC04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Notices</w:t>
      </w:r>
      <w:r>
        <w:rPr>
          <w:sz w:val="24"/>
          <w:szCs w:val="24"/>
        </w:rPr>
        <w:t>.  Larry went on to brief the following:</w:t>
      </w:r>
    </w:p>
    <w:p w14:paraId="3171DE8D" w14:textId="6B2CBEA6" w:rsidR="00CE5B82" w:rsidRPr="006A5772" w:rsidRDefault="00CE5B82" w:rsidP="00CE5B82">
      <w:pPr>
        <w:pStyle w:val="ListParagraph"/>
        <w:rPr>
          <w:sz w:val="24"/>
          <w:szCs w:val="24"/>
        </w:rPr>
      </w:pPr>
    </w:p>
    <w:p w14:paraId="2CE9E53E" w14:textId="77777777" w:rsidR="00996246" w:rsidRDefault="003B3A70" w:rsidP="00CE5B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Election of </w:t>
      </w:r>
      <w:r w:rsidR="004B52F8">
        <w:rPr>
          <w:b/>
          <w:bCs/>
          <w:sz w:val="24"/>
          <w:szCs w:val="24"/>
          <w:u w:val="single"/>
        </w:rPr>
        <w:t>Directors of the Corporation</w:t>
      </w:r>
      <w:r>
        <w:rPr>
          <w:sz w:val="24"/>
          <w:szCs w:val="24"/>
        </w:rPr>
        <w:t>.  Larry reminded the members of the election</w:t>
      </w:r>
      <w:r w:rsidR="001376F1">
        <w:rPr>
          <w:sz w:val="24"/>
          <w:szCs w:val="24"/>
        </w:rPr>
        <w:t xml:space="preserve"> </w:t>
      </w:r>
      <w:r w:rsidR="003230D8">
        <w:rPr>
          <w:sz w:val="24"/>
          <w:szCs w:val="24"/>
        </w:rPr>
        <w:t>that will be held</w:t>
      </w:r>
      <w:r w:rsidR="001376F1">
        <w:rPr>
          <w:sz w:val="24"/>
          <w:szCs w:val="24"/>
        </w:rPr>
        <w:t xml:space="preserve"> at </w:t>
      </w:r>
      <w:r w:rsidR="003230D8">
        <w:rPr>
          <w:sz w:val="24"/>
          <w:szCs w:val="24"/>
        </w:rPr>
        <w:t>our</w:t>
      </w:r>
      <w:r w:rsidR="001376F1">
        <w:rPr>
          <w:sz w:val="24"/>
          <w:szCs w:val="24"/>
        </w:rPr>
        <w:t xml:space="preserve"> next </w:t>
      </w:r>
      <w:r w:rsidR="003230D8">
        <w:rPr>
          <w:sz w:val="24"/>
          <w:szCs w:val="24"/>
        </w:rPr>
        <w:t xml:space="preserve">monthly </w:t>
      </w:r>
      <w:r w:rsidR="001376F1">
        <w:rPr>
          <w:sz w:val="24"/>
          <w:szCs w:val="24"/>
        </w:rPr>
        <w:t xml:space="preserve">meeting, Tuesday, 21 May. </w:t>
      </w:r>
      <w:r w:rsidR="004B52F8">
        <w:rPr>
          <w:sz w:val="24"/>
          <w:szCs w:val="24"/>
        </w:rPr>
        <w:t xml:space="preserve"> </w:t>
      </w:r>
      <w:r w:rsidR="00996246">
        <w:rPr>
          <w:sz w:val="24"/>
          <w:szCs w:val="24"/>
        </w:rPr>
        <w:t xml:space="preserve"> This year</w:t>
      </w:r>
      <w:r w:rsidR="003230D8">
        <w:rPr>
          <w:sz w:val="24"/>
          <w:szCs w:val="24"/>
        </w:rPr>
        <w:t xml:space="preserve"> there is a need for electing only two Directors (Walt Sepic and Marty Schlosser who were elected last year, are both willing to continue sitting on the Board of Directors</w:t>
      </w:r>
      <w:r w:rsidR="0023477A">
        <w:rPr>
          <w:sz w:val="24"/>
          <w:szCs w:val="24"/>
        </w:rPr>
        <w:t xml:space="preserve"> and acting as Treasurer and Secretary, respectively</w:t>
      </w:r>
      <w:r w:rsidR="003230D8">
        <w:rPr>
          <w:sz w:val="24"/>
          <w:szCs w:val="24"/>
        </w:rPr>
        <w:t xml:space="preserve">). </w:t>
      </w:r>
    </w:p>
    <w:p w14:paraId="07B52827" w14:textId="77777777" w:rsidR="00996246" w:rsidRDefault="00996246" w:rsidP="00996246">
      <w:pPr>
        <w:pStyle w:val="ListParagraph"/>
        <w:ind w:left="1080"/>
        <w:rPr>
          <w:b/>
          <w:bCs/>
          <w:sz w:val="24"/>
          <w:szCs w:val="24"/>
          <w:u w:val="single"/>
        </w:rPr>
      </w:pPr>
    </w:p>
    <w:p w14:paraId="2A6DD122" w14:textId="240C5211" w:rsidR="00E812F2" w:rsidRDefault="003230D8" w:rsidP="0099624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12F2" w:rsidRPr="0023477A">
        <w:rPr>
          <w:sz w:val="24"/>
          <w:szCs w:val="24"/>
          <w:u w:val="single"/>
        </w:rPr>
        <w:t>Members wishing to stand for election</w:t>
      </w:r>
      <w:r w:rsidR="00E812F2">
        <w:rPr>
          <w:sz w:val="24"/>
          <w:szCs w:val="24"/>
        </w:rPr>
        <w:t xml:space="preserve"> </w:t>
      </w:r>
      <w:r w:rsidR="0023477A">
        <w:rPr>
          <w:sz w:val="24"/>
          <w:szCs w:val="24"/>
        </w:rPr>
        <w:t xml:space="preserve">(or </w:t>
      </w:r>
      <w:r w:rsidR="00E812F2">
        <w:rPr>
          <w:sz w:val="24"/>
          <w:szCs w:val="24"/>
        </w:rPr>
        <w:t>members wishing to submit another member’s name for nomination</w:t>
      </w:r>
      <w:r w:rsidR="0023477A">
        <w:rPr>
          <w:sz w:val="24"/>
          <w:szCs w:val="24"/>
        </w:rPr>
        <w:t>)</w:t>
      </w:r>
      <w:r w:rsidR="00E812F2">
        <w:rPr>
          <w:sz w:val="24"/>
          <w:szCs w:val="24"/>
        </w:rPr>
        <w:t xml:space="preserve"> </w:t>
      </w:r>
      <w:r w:rsidR="0023477A">
        <w:rPr>
          <w:sz w:val="24"/>
          <w:szCs w:val="24"/>
        </w:rPr>
        <w:t>need</w:t>
      </w:r>
      <w:r w:rsidR="00E812F2">
        <w:rPr>
          <w:sz w:val="24"/>
          <w:szCs w:val="24"/>
        </w:rPr>
        <w:t xml:space="preserve"> to advise one of the Election Officers </w:t>
      </w:r>
      <w:r>
        <w:rPr>
          <w:sz w:val="24"/>
          <w:szCs w:val="24"/>
        </w:rPr>
        <w:t xml:space="preserve">(Joe Bernard or Marty Schlosser) </w:t>
      </w:r>
      <w:r w:rsidR="00E812F2">
        <w:rPr>
          <w:sz w:val="24"/>
          <w:szCs w:val="24"/>
        </w:rPr>
        <w:t>as follows:</w:t>
      </w:r>
    </w:p>
    <w:p w14:paraId="6B47D5F3" w14:textId="5EE6A02F" w:rsidR="00E812F2" w:rsidRDefault="00E812F2" w:rsidP="00E812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Via Email</w:t>
      </w:r>
      <w:r w:rsidRPr="00E812F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r:id="rId5" w:history="1">
        <w:r w:rsidRPr="002F1A83">
          <w:rPr>
            <w:rStyle w:val="Hyperlink"/>
            <w:sz w:val="24"/>
            <w:szCs w:val="24"/>
          </w:rPr>
          <w:t>info@kingstonwoodturners.com</w:t>
        </w:r>
      </w:hyperlink>
    </w:p>
    <w:p w14:paraId="13AF0949" w14:textId="77777777" w:rsidR="00E812F2" w:rsidRDefault="00E812F2" w:rsidP="00E812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Via phone</w:t>
      </w:r>
      <w:r w:rsidRPr="00E812F2">
        <w:rPr>
          <w:sz w:val="24"/>
          <w:szCs w:val="24"/>
        </w:rPr>
        <w:t>:</w:t>
      </w:r>
    </w:p>
    <w:p w14:paraId="44854D8B" w14:textId="5BED10A3" w:rsidR="00E812F2" w:rsidRDefault="00E812F2" w:rsidP="00E812F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Joe Be</w:t>
      </w:r>
      <w:r w:rsidR="0023477A">
        <w:rPr>
          <w:b/>
          <w:bCs/>
          <w:sz w:val="24"/>
          <w:szCs w:val="24"/>
          <w:u w:val="single"/>
        </w:rPr>
        <w:t>rn</w:t>
      </w:r>
      <w:r>
        <w:rPr>
          <w:b/>
          <w:bCs/>
          <w:sz w:val="24"/>
          <w:szCs w:val="24"/>
          <w:u w:val="single"/>
        </w:rPr>
        <w:t>ard</w:t>
      </w:r>
      <w:r w:rsidRPr="00E812F2">
        <w:rPr>
          <w:sz w:val="24"/>
          <w:szCs w:val="24"/>
        </w:rPr>
        <w:t>:</w:t>
      </w:r>
      <w:r>
        <w:rPr>
          <w:sz w:val="24"/>
          <w:szCs w:val="24"/>
        </w:rPr>
        <w:t xml:space="preserve"> 613-449-6859</w:t>
      </w:r>
    </w:p>
    <w:p w14:paraId="6A9AFC75" w14:textId="7083A4FD" w:rsidR="004B52F8" w:rsidRDefault="00E812F2" w:rsidP="00E812F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Marty Schlosser</w:t>
      </w:r>
      <w:r>
        <w:rPr>
          <w:sz w:val="24"/>
          <w:szCs w:val="24"/>
        </w:rPr>
        <w:t xml:space="preserve">: 343-363-8270 </w:t>
      </w:r>
    </w:p>
    <w:p w14:paraId="219E3041" w14:textId="71FF125F" w:rsidR="004B52F8" w:rsidRDefault="00996246" w:rsidP="004B52F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Nominations may also be submitted at the 21 May meeting, prior to the vote taking place.</w:t>
      </w:r>
    </w:p>
    <w:p w14:paraId="19466E94" w14:textId="77777777" w:rsidR="00996246" w:rsidRPr="00996246" w:rsidRDefault="00996246" w:rsidP="004B52F8">
      <w:pPr>
        <w:pStyle w:val="ListParagraph"/>
        <w:ind w:left="1080"/>
        <w:rPr>
          <w:sz w:val="24"/>
          <w:szCs w:val="24"/>
        </w:rPr>
      </w:pPr>
    </w:p>
    <w:p w14:paraId="5F20AE50" w14:textId="1187F503" w:rsidR="00131F82" w:rsidRDefault="004B52F8" w:rsidP="004B52F8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Secretarial </w:t>
      </w:r>
      <w:r w:rsidRPr="004B52F8">
        <w:rPr>
          <w:b/>
          <w:bCs/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: </w:t>
      </w:r>
      <w:r w:rsidR="00A4213A" w:rsidRPr="004B52F8">
        <w:rPr>
          <w:sz w:val="24"/>
          <w:szCs w:val="24"/>
        </w:rPr>
        <w:t>In</w:t>
      </w:r>
      <w:r w:rsidR="00A4213A">
        <w:rPr>
          <w:sz w:val="24"/>
          <w:szCs w:val="24"/>
        </w:rPr>
        <w:t xml:space="preserve"> accordance with </w:t>
      </w:r>
      <w:r w:rsidR="00131F82">
        <w:rPr>
          <w:sz w:val="24"/>
          <w:szCs w:val="24"/>
        </w:rPr>
        <w:t xml:space="preserve">Section 5 of </w:t>
      </w:r>
      <w:r w:rsidR="00A4213A">
        <w:rPr>
          <w:sz w:val="24"/>
          <w:szCs w:val="24"/>
        </w:rPr>
        <w:t>our By-Laws (the full text is to be found on our website</w:t>
      </w:r>
      <w:r>
        <w:rPr>
          <w:sz w:val="24"/>
          <w:szCs w:val="24"/>
        </w:rPr>
        <w:t xml:space="preserve"> here</w:t>
      </w:r>
      <w:r w:rsidR="00A4213A">
        <w:rPr>
          <w:sz w:val="24"/>
          <w:szCs w:val="24"/>
        </w:rPr>
        <w:t xml:space="preserve">: </w:t>
      </w:r>
      <w:hyperlink r:id="rId6" w:history="1">
        <w:r w:rsidR="00A4213A" w:rsidRPr="006327D9">
          <w:rPr>
            <w:rStyle w:val="Hyperlink"/>
            <w:sz w:val="24"/>
            <w:szCs w:val="24"/>
          </w:rPr>
          <w:t>https://www.kingstonwoodturners.com/by-laws/</w:t>
        </w:r>
      </w:hyperlink>
      <w:r w:rsidR="00A4213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230D8">
        <w:rPr>
          <w:sz w:val="24"/>
          <w:szCs w:val="24"/>
        </w:rPr>
        <w:t xml:space="preserve">here </w:t>
      </w:r>
      <w:r w:rsidR="0023477A">
        <w:rPr>
          <w:sz w:val="24"/>
          <w:szCs w:val="24"/>
        </w:rPr>
        <w:t>is a precis of</w:t>
      </w:r>
      <w:r w:rsidR="003230D8">
        <w:rPr>
          <w:sz w:val="24"/>
          <w:szCs w:val="24"/>
        </w:rPr>
        <w:t xml:space="preserve"> the duties of the two positions open for election this year:</w:t>
      </w:r>
      <w:r>
        <w:rPr>
          <w:sz w:val="24"/>
          <w:szCs w:val="24"/>
        </w:rPr>
        <w:t xml:space="preserve">  </w:t>
      </w:r>
    </w:p>
    <w:p w14:paraId="1E1991CA" w14:textId="77777777" w:rsidR="004B52F8" w:rsidRDefault="004B52F8" w:rsidP="004B52F8">
      <w:pPr>
        <w:pStyle w:val="ListParagraph"/>
        <w:ind w:left="1080"/>
        <w:rPr>
          <w:sz w:val="24"/>
          <w:szCs w:val="24"/>
        </w:rPr>
      </w:pPr>
    </w:p>
    <w:p w14:paraId="292CC959" w14:textId="6616BED7" w:rsidR="0023477A" w:rsidRDefault="003B3A70" w:rsidP="002347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230D8">
        <w:rPr>
          <w:sz w:val="24"/>
          <w:szCs w:val="24"/>
        </w:rPr>
        <w:t>President</w:t>
      </w:r>
      <w:r w:rsidR="001376F1" w:rsidRPr="003230D8">
        <w:rPr>
          <w:sz w:val="24"/>
          <w:szCs w:val="24"/>
        </w:rPr>
        <w:t xml:space="preserve">. </w:t>
      </w:r>
      <w:r w:rsidR="00545034" w:rsidRPr="003230D8">
        <w:rPr>
          <w:sz w:val="24"/>
          <w:szCs w:val="24"/>
        </w:rPr>
        <w:t xml:space="preserve"> The President shall be </w:t>
      </w:r>
      <w:r w:rsidR="00B16AED" w:rsidRPr="003230D8">
        <w:rPr>
          <w:sz w:val="24"/>
          <w:szCs w:val="24"/>
        </w:rPr>
        <w:t>a Director</w:t>
      </w:r>
      <w:r w:rsidR="00545034" w:rsidRPr="003230D8">
        <w:rPr>
          <w:sz w:val="24"/>
          <w:szCs w:val="24"/>
        </w:rPr>
        <w:t xml:space="preserve">.  </w:t>
      </w:r>
      <w:r w:rsidR="00E812F2" w:rsidRPr="003230D8">
        <w:rPr>
          <w:sz w:val="24"/>
          <w:szCs w:val="24"/>
        </w:rPr>
        <w:t>He/she shall</w:t>
      </w:r>
      <w:r w:rsidR="003230D8" w:rsidRPr="003230D8">
        <w:rPr>
          <w:sz w:val="24"/>
          <w:szCs w:val="24"/>
        </w:rPr>
        <w:t xml:space="preserve"> chair all meetings (both Board of Directors as well as </w:t>
      </w:r>
      <w:r w:rsidR="0023477A">
        <w:rPr>
          <w:sz w:val="24"/>
          <w:szCs w:val="24"/>
        </w:rPr>
        <w:t>Members</w:t>
      </w:r>
      <w:r w:rsidR="003230D8" w:rsidRPr="003230D8">
        <w:rPr>
          <w:sz w:val="24"/>
          <w:szCs w:val="24"/>
        </w:rPr>
        <w:t xml:space="preserve"> meetings)</w:t>
      </w:r>
      <w:r w:rsidR="00996246">
        <w:rPr>
          <w:sz w:val="24"/>
          <w:szCs w:val="24"/>
        </w:rPr>
        <w:t>.  The President has traditionally been responsible for conducting the day-to-day running of the club.</w:t>
      </w:r>
    </w:p>
    <w:p w14:paraId="53C2D99A" w14:textId="77777777" w:rsidR="0023477A" w:rsidRDefault="0023477A" w:rsidP="0023477A">
      <w:pPr>
        <w:pStyle w:val="ListParagraph"/>
        <w:ind w:left="1800"/>
        <w:rPr>
          <w:sz w:val="24"/>
          <w:szCs w:val="24"/>
        </w:rPr>
      </w:pPr>
    </w:p>
    <w:p w14:paraId="0E05A1E5" w14:textId="7151575F" w:rsidR="003B3A70" w:rsidRDefault="003230D8" w:rsidP="0099624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3477A">
        <w:rPr>
          <w:sz w:val="24"/>
          <w:szCs w:val="24"/>
        </w:rPr>
        <w:t xml:space="preserve">Vice-President.  </w:t>
      </w:r>
      <w:r w:rsidR="0023477A">
        <w:rPr>
          <w:sz w:val="24"/>
          <w:szCs w:val="24"/>
        </w:rPr>
        <w:t>For purposes of Members meetings, in the absence of the President, t</w:t>
      </w:r>
      <w:r w:rsidRPr="0023477A">
        <w:rPr>
          <w:sz w:val="24"/>
          <w:szCs w:val="24"/>
        </w:rPr>
        <w:t xml:space="preserve">he Vice-President will </w:t>
      </w:r>
      <w:r w:rsidR="0023477A">
        <w:rPr>
          <w:sz w:val="24"/>
          <w:szCs w:val="24"/>
        </w:rPr>
        <w:t xml:space="preserve">chair the meeting.  The Vice-President </w:t>
      </w:r>
      <w:r w:rsidR="00C047F7">
        <w:rPr>
          <w:sz w:val="24"/>
          <w:szCs w:val="24"/>
        </w:rPr>
        <w:t>is</w:t>
      </w:r>
      <w:r w:rsidR="0023477A">
        <w:rPr>
          <w:sz w:val="24"/>
          <w:szCs w:val="24"/>
        </w:rPr>
        <w:t xml:space="preserve"> responsible for coordinating the club’s program activities.</w:t>
      </w:r>
    </w:p>
    <w:p w14:paraId="05BB8E0C" w14:textId="77777777" w:rsidR="00C047F7" w:rsidRPr="00C047F7" w:rsidRDefault="00C047F7" w:rsidP="00C047F7">
      <w:pPr>
        <w:pStyle w:val="ListParagraph"/>
        <w:rPr>
          <w:sz w:val="24"/>
          <w:szCs w:val="24"/>
        </w:rPr>
      </w:pPr>
    </w:p>
    <w:p w14:paraId="6BA07529" w14:textId="77777777" w:rsidR="00C047F7" w:rsidRPr="00996246" w:rsidRDefault="00C047F7" w:rsidP="00C047F7">
      <w:pPr>
        <w:pStyle w:val="ListParagraph"/>
        <w:ind w:left="1800"/>
        <w:rPr>
          <w:sz w:val="24"/>
          <w:szCs w:val="24"/>
        </w:rPr>
      </w:pPr>
    </w:p>
    <w:p w14:paraId="7B08EAF5" w14:textId="2AC3C9CD" w:rsidR="00CE5B82" w:rsidRDefault="003B3A70" w:rsidP="00CE5B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3A70">
        <w:rPr>
          <w:sz w:val="24"/>
          <w:szCs w:val="24"/>
          <w:u w:val="single"/>
        </w:rPr>
        <w:t>Open</w:t>
      </w:r>
      <w:r w:rsidR="00996246">
        <w:rPr>
          <w:sz w:val="24"/>
          <w:szCs w:val="24"/>
          <w:u w:val="single"/>
        </w:rPr>
        <w:t xml:space="preserve"> </w:t>
      </w:r>
      <w:r w:rsidR="00CE5B82" w:rsidRPr="003B3A70">
        <w:rPr>
          <w:sz w:val="24"/>
          <w:szCs w:val="24"/>
          <w:u w:val="single"/>
        </w:rPr>
        <w:t>Sale</w:t>
      </w:r>
      <w:r w:rsidR="00CE5B82" w:rsidRPr="00CE5B82">
        <w:rPr>
          <w:b/>
          <w:bCs/>
          <w:sz w:val="24"/>
          <w:szCs w:val="24"/>
          <w:u w:val="single"/>
        </w:rPr>
        <w:t xml:space="preserve"> of Keith Notley’s Turning Items, 21 April</w:t>
      </w:r>
      <w:r w:rsidR="00CE5B82">
        <w:rPr>
          <w:sz w:val="24"/>
          <w:szCs w:val="24"/>
        </w:rPr>
        <w:t>:</w:t>
      </w:r>
    </w:p>
    <w:p w14:paraId="202AA487" w14:textId="77777777" w:rsidR="00CE5B82" w:rsidRDefault="00CE5B82" w:rsidP="00CE5B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Location: 250 </w:t>
      </w:r>
      <w:proofErr w:type="spellStart"/>
      <w:r>
        <w:rPr>
          <w:sz w:val="24"/>
          <w:szCs w:val="24"/>
        </w:rPr>
        <w:t>Briarhill</w:t>
      </w:r>
      <w:proofErr w:type="spellEnd"/>
      <w:r>
        <w:rPr>
          <w:sz w:val="24"/>
          <w:szCs w:val="24"/>
        </w:rPr>
        <w:t xml:space="preserve"> Cres, Kingston</w:t>
      </w:r>
    </w:p>
    <w:p w14:paraId="1EF69BB2" w14:textId="77777777" w:rsidR="00CE5B82" w:rsidRDefault="00CE5B82" w:rsidP="00CE5B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10am – 1pm</w:t>
      </w:r>
    </w:p>
    <w:p w14:paraId="75BFCE88" w14:textId="77777777" w:rsidR="00CE5B82" w:rsidRDefault="00CE5B82" w:rsidP="00CE5B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Everything from lathe tools and accessories and wood turning blanks, turning wood…</w:t>
      </w:r>
    </w:p>
    <w:p w14:paraId="50F28513" w14:textId="77777777" w:rsidR="00CE5B82" w:rsidRPr="00330B2F" w:rsidRDefault="00CE5B82" w:rsidP="00FC0440">
      <w:pPr>
        <w:pStyle w:val="ListParagraph"/>
        <w:rPr>
          <w:sz w:val="24"/>
          <w:szCs w:val="24"/>
        </w:rPr>
      </w:pPr>
    </w:p>
    <w:p w14:paraId="5DA946BE" w14:textId="502C3589" w:rsidR="00CE5B82" w:rsidRDefault="00FC0440" w:rsidP="00CE5B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0440">
        <w:rPr>
          <w:b/>
          <w:bCs/>
          <w:sz w:val="24"/>
          <w:szCs w:val="24"/>
          <w:u w:val="single"/>
        </w:rPr>
        <w:t>Coming Events</w:t>
      </w:r>
      <w:r>
        <w:rPr>
          <w:sz w:val="24"/>
          <w:szCs w:val="24"/>
        </w:rPr>
        <w:t xml:space="preserve">.  </w:t>
      </w:r>
      <w:r w:rsidR="006A5772">
        <w:rPr>
          <w:sz w:val="24"/>
          <w:szCs w:val="24"/>
        </w:rPr>
        <w:t>Larry went on to advise of the following events coming up:</w:t>
      </w:r>
    </w:p>
    <w:p w14:paraId="1B93E79F" w14:textId="77777777" w:rsidR="00CE5B82" w:rsidRPr="00CE5B82" w:rsidRDefault="00CE5B82" w:rsidP="00CE5B82">
      <w:pPr>
        <w:pStyle w:val="ListParagraph"/>
        <w:rPr>
          <w:sz w:val="24"/>
          <w:szCs w:val="24"/>
        </w:rPr>
      </w:pPr>
    </w:p>
    <w:p w14:paraId="461946AD" w14:textId="77777777" w:rsidR="00CE5B82" w:rsidRDefault="00CE5B82" w:rsidP="00CE5B82">
      <w:pPr>
        <w:pStyle w:val="ListParagraph"/>
        <w:ind w:left="1440"/>
        <w:rPr>
          <w:sz w:val="24"/>
          <w:szCs w:val="24"/>
        </w:rPr>
      </w:pPr>
    </w:p>
    <w:p w14:paraId="2A4E06E4" w14:textId="4CC26C00" w:rsidR="006F45C5" w:rsidRPr="00CE5B82" w:rsidRDefault="006F45C5" w:rsidP="00CE5B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5B82">
        <w:rPr>
          <w:b/>
          <w:bCs/>
          <w:sz w:val="24"/>
          <w:szCs w:val="24"/>
          <w:u w:val="single"/>
        </w:rPr>
        <w:t>Chainsaw Training Event, 11 May</w:t>
      </w:r>
      <w:r w:rsidRPr="00CE5B82">
        <w:rPr>
          <w:sz w:val="24"/>
          <w:szCs w:val="24"/>
        </w:rPr>
        <w:t xml:space="preserve"> being given by Westwood Lumber Co.  Here’s the details:</w:t>
      </w:r>
    </w:p>
    <w:p w14:paraId="0E6B2E79" w14:textId="77777777" w:rsidR="006F45C5" w:rsidRDefault="006F45C5" w:rsidP="00CE5B8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venue will be in Glenburnie (exact location TBD)</w:t>
      </w:r>
    </w:p>
    <w:p w14:paraId="40E2A309" w14:textId="77777777" w:rsidR="006F45C5" w:rsidRDefault="006F45C5" w:rsidP="00CE5B8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Timing: TBD</w:t>
      </w:r>
    </w:p>
    <w:p w14:paraId="51956A42" w14:textId="330E0ED3" w:rsidR="006F45C5" w:rsidRDefault="006F45C5" w:rsidP="00CE5B8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Fee, due ASAP, will be $</w:t>
      </w:r>
      <w:r w:rsidR="00C047F7">
        <w:rPr>
          <w:sz w:val="24"/>
          <w:szCs w:val="24"/>
        </w:rPr>
        <w:t>2</w:t>
      </w:r>
      <w:r>
        <w:rPr>
          <w:sz w:val="24"/>
          <w:szCs w:val="24"/>
        </w:rPr>
        <w:t>0/person.  Contact Larry (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905-767-5455) and </w:t>
      </w:r>
      <w:r w:rsidR="00C047F7">
        <w:rPr>
          <w:sz w:val="24"/>
          <w:szCs w:val="24"/>
        </w:rPr>
        <w:t>give him $20 cash (only method of payment for this event)</w:t>
      </w:r>
    </w:p>
    <w:p w14:paraId="6C1A4595" w14:textId="77777777" w:rsidR="006F45C5" w:rsidRDefault="006F45C5" w:rsidP="00CE5B8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Note: this training does not result in a certification or a qualification for attendees. </w:t>
      </w:r>
    </w:p>
    <w:p w14:paraId="2BB6A4BE" w14:textId="77777777" w:rsidR="006F45C5" w:rsidRPr="006F45C5" w:rsidRDefault="006F45C5" w:rsidP="006F45C5">
      <w:pPr>
        <w:pStyle w:val="ListParagraph"/>
        <w:rPr>
          <w:sz w:val="24"/>
          <w:szCs w:val="24"/>
        </w:rPr>
      </w:pPr>
    </w:p>
    <w:p w14:paraId="77BD1409" w14:textId="77777777" w:rsidR="006F45C5" w:rsidRPr="006A5772" w:rsidRDefault="006F45C5" w:rsidP="006F45C5">
      <w:pPr>
        <w:pStyle w:val="ListParagraph"/>
        <w:rPr>
          <w:sz w:val="24"/>
          <w:szCs w:val="24"/>
        </w:rPr>
      </w:pPr>
    </w:p>
    <w:p w14:paraId="533F6339" w14:textId="5C927E42" w:rsidR="001B2CED" w:rsidRDefault="00C540DA" w:rsidP="00CE5B8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45C5">
        <w:rPr>
          <w:b/>
          <w:bCs/>
          <w:sz w:val="24"/>
          <w:szCs w:val="24"/>
          <w:u w:val="single"/>
        </w:rPr>
        <w:t>Multi-axis Vase Turning Events, 25 &amp; 26 May</w:t>
      </w:r>
      <w:r w:rsidRPr="006F45C5">
        <w:rPr>
          <w:sz w:val="24"/>
          <w:szCs w:val="24"/>
        </w:rPr>
        <w:t xml:space="preserve">  </w:t>
      </w:r>
      <w:r w:rsidR="00330B2F">
        <w:rPr>
          <w:sz w:val="24"/>
          <w:szCs w:val="24"/>
        </w:rPr>
        <w:t>being led by Frank DiDomizio</w:t>
      </w:r>
      <w:r w:rsidR="006A5772">
        <w:rPr>
          <w:sz w:val="24"/>
          <w:szCs w:val="24"/>
        </w:rPr>
        <w:t xml:space="preserve">.  Both events will be held </w:t>
      </w:r>
      <w:r w:rsidR="001B2CED">
        <w:rPr>
          <w:sz w:val="24"/>
          <w:szCs w:val="24"/>
        </w:rPr>
        <w:t>at Westwood Lumber Co.  Here’s the details:</w:t>
      </w:r>
    </w:p>
    <w:p w14:paraId="2F6EF2A7" w14:textId="77777777" w:rsidR="001B2CED" w:rsidRDefault="001B2CED" w:rsidP="00FC0440">
      <w:pPr>
        <w:pStyle w:val="ListParagraph"/>
        <w:ind w:left="1440"/>
        <w:rPr>
          <w:sz w:val="24"/>
          <w:szCs w:val="24"/>
        </w:rPr>
      </w:pPr>
    </w:p>
    <w:p w14:paraId="702DEA9B" w14:textId="1A75AC4C" w:rsidR="001B2CED" w:rsidRDefault="00330B2F" w:rsidP="006F5738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C0440">
        <w:rPr>
          <w:sz w:val="24"/>
          <w:szCs w:val="24"/>
          <w:u w:val="single"/>
        </w:rPr>
        <w:t>The Demo</w:t>
      </w:r>
      <w:r w:rsidR="00FC0440" w:rsidRPr="00FC0440">
        <w:rPr>
          <w:sz w:val="24"/>
          <w:szCs w:val="24"/>
          <w:u w:val="single"/>
        </w:rPr>
        <w:t xml:space="preserve"> Session</w:t>
      </w:r>
      <w:r>
        <w:rPr>
          <w:sz w:val="24"/>
          <w:szCs w:val="24"/>
        </w:rPr>
        <w:t xml:space="preserve"> will be held on the 25</w:t>
      </w:r>
      <w:r w:rsidRPr="00330B2F">
        <w:rPr>
          <w:sz w:val="24"/>
          <w:szCs w:val="24"/>
          <w:vertAlign w:val="superscript"/>
        </w:rPr>
        <w:t>th</w:t>
      </w:r>
      <w:r w:rsidR="001B2CED">
        <w:rPr>
          <w:sz w:val="24"/>
          <w:szCs w:val="24"/>
        </w:rPr>
        <w:t>.  The cost is $25.00 for KWT members and $30.00 for non-members and includes lunch.</w:t>
      </w:r>
      <w:r w:rsidR="003165AF">
        <w:rPr>
          <w:sz w:val="24"/>
          <w:szCs w:val="24"/>
        </w:rPr>
        <w:t xml:space="preserve">  Payment required by NLT 21 May  e-transfer</w:t>
      </w:r>
      <w:r w:rsidR="00C4132F">
        <w:rPr>
          <w:sz w:val="24"/>
          <w:szCs w:val="24"/>
        </w:rPr>
        <w:t xml:space="preserve"> to: </w:t>
      </w:r>
      <w:hyperlink r:id="rId7" w:history="1">
        <w:r w:rsidR="00861E66" w:rsidRPr="002F1A83">
          <w:rPr>
            <w:rStyle w:val="Hyperlink"/>
            <w:sz w:val="24"/>
            <w:szCs w:val="24"/>
          </w:rPr>
          <w:t>waltsepic@gmail.com</w:t>
        </w:r>
      </w:hyperlink>
    </w:p>
    <w:p w14:paraId="67C3576A" w14:textId="77777777" w:rsidR="00861E66" w:rsidRPr="006F45C5" w:rsidRDefault="00861E66" w:rsidP="00861E66">
      <w:pPr>
        <w:pStyle w:val="ListParagraph"/>
        <w:ind w:left="2160"/>
        <w:rPr>
          <w:sz w:val="24"/>
          <w:szCs w:val="24"/>
        </w:rPr>
      </w:pPr>
    </w:p>
    <w:p w14:paraId="34B3FFF3" w14:textId="1D3CC3A3" w:rsidR="006A5772" w:rsidRPr="00C047F7" w:rsidRDefault="001B2CED" w:rsidP="00C047F7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FC0440">
        <w:rPr>
          <w:sz w:val="24"/>
          <w:szCs w:val="24"/>
          <w:u w:val="single"/>
        </w:rPr>
        <w:t>The Hands-On Session</w:t>
      </w:r>
      <w:r>
        <w:rPr>
          <w:sz w:val="24"/>
          <w:szCs w:val="24"/>
        </w:rPr>
        <w:t xml:space="preserve"> will be held on the 26</w:t>
      </w:r>
      <w:r w:rsidRPr="001B2C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C047F7">
        <w:rPr>
          <w:sz w:val="24"/>
          <w:szCs w:val="24"/>
        </w:rPr>
        <w:t>This event is now full.  Anyone who has yet to pay the</w:t>
      </w:r>
      <w:r w:rsidR="00C540DA">
        <w:rPr>
          <w:sz w:val="24"/>
          <w:szCs w:val="24"/>
        </w:rPr>
        <w:t xml:space="preserve"> $100 fee</w:t>
      </w:r>
      <w:r w:rsidR="00FC0440">
        <w:rPr>
          <w:sz w:val="24"/>
          <w:szCs w:val="24"/>
        </w:rPr>
        <w:t xml:space="preserve"> </w:t>
      </w:r>
      <w:r w:rsidR="00C047F7">
        <w:rPr>
          <w:sz w:val="24"/>
          <w:szCs w:val="24"/>
        </w:rPr>
        <w:t xml:space="preserve">needs to do so now:  via </w:t>
      </w:r>
      <w:proofErr w:type="spellStart"/>
      <w:r w:rsidR="00FC0440" w:rsidRPr="00C047F7">
        <w:rPr>
          <w:sz w:val="24"/>
          <w:szCs w:val="24"/>
        </w:rPr>
        <w:t>interac</w:t>
      </w:r>
      <w:proofErr w:type="spellEnd"/>
      <w:r w:rsidR="00FC0440" w:rsidRPr="00C047F7">
        <w:rPr>
          <w:sz w:val="24"/>
          <w:szCs w:val="24"/>
        </w:rPr>
        <w:t xml:space="preserve"> e-transfer to: waltsepic@gmail.com</w:t>
      </w:r>
    </w:p>
    <w:p w14:paraId="13DC7874" w14:textId="77777777" w:rsidR="00861E66" w:rsidRPr="006F45C5" w:rsidRDefault="00861E66" w:rsidP="00861E66">
      <w:pPr>
        <w:pStyle w:val="ListParagraph"/>
        <w:ind w:left="2160"/>
        <w:rPr>
          <w:sz w:val="24"/>
          <w:szCs w:val="24"/>
        </w:rPr>
      </w:pPr>
    </w:p>
    <w:p w14:paraId="24BD53F7" w14:textId="5A995AF4" w:rsidR="006A5772" w:rsidRPr="006F45C5" w:rsidRDefault="006A5772" w:rsidP="006F5738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FC0440">
        <w:rPr>
          <w:sz w:val="24"/>
          <w:szCs w:val="24"/>
          <w:u w:val="single"/>
        </w:rPr>
        <w:t>Volunteers are needed</w:t>
      </w:r>
      <w:r>
        <w:rPr>
          <w:sz w:val="24"/>
          <w:szCs w:val="24"/>
        </w:rPr>
        <w:t xml:space="preserve"> </w:t>
      </w:r>
      <w:r w:rsidR="006F45C5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3FD1DC78" w14:textId="6C1673BC" w:rsidR="006A5772" w:rsidRDefault="006A5772" w:rsidP="006F5738">
      <w:pPr>
        <w:pStyle w:val="ListParagraph"/>
        <w:numPr>
          <w:ilvl w:val="3"/>
          <w:numId w:val="13"/>
        </w:num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help transport and set up lathes, pick up lunch, </w:t>
      </w:r>
      <w:proofErr w:type="spellStart"/>
      <w:r>
        <w:rPr>
          <w:sz w:val="24"/>
          <w:szCs w:val="24"/>
        </w:rPr>
        <w:t>etc</w:t>
      </w:r>
      <w:proofErr w:type="spellEnd"/>
    </w:p>
    <w:p w14:paraId="2195E51C" w14:textId="47DC5E32" w:rsidR="006A5772" w:rsidRDefault="006A5772" w:rsidP="006F5738">
      <w:pPr>
        <w:pStyle w:val="ListParagraph"/>
        <w:numPr>
          <w:ilvl w:val="3"/>
          <w:numId w:val="13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set up and operate the audio/video equipment</w:t>
      </w:r>
    </w:p>
    <w:p w14:paraId="52948DB6" w14:textId="6998D9CE" w:rsidR="00FC0440" w:rsidRPr="00FC0440" w:rsidRDefault="00FC0440" w:rsidP="006F5738">
      <w:pPr>
        <w:pStyle w:val="ListParagraph"/>
        <w:numPr>
          <w:ilvl w:val="3"/>
          <w:numId w:val="13"/>
        </w:numPr>
        <w:ind w:left="2520"/>
        <w:rPr>
          <w:b/>
          <w:bCs/>
          <w:sz w:val="24"/>
          <w:szCs w:val="24"/>
        </w:rPr>
      </w:pPr>
      <w:r w:rsidRPr="00FC0440">
        <w:rPr>
          <w:b/>
          <w:bCs/>
          <w:sz w:val="24"/>
          <w:szCs w:val="24"/>
        </w:rPr>
        <w:t>Volunteers get free entry and lunch</w:t>
      </w:r>
    </w:p>
    <w:p w14:paraId="4C747762" w14:textId="2F0BE408" w:rsidR="00330B2F" w:rsidRDefault="006A5772" w:rsidP="006F5738">
      <w:pPr>
        <w:pStyle w:val="ListParagraph"/>
        <w:numPr>
          <w:ilvl w:val="3"/>
          <w:numId w:val="13"/>
        </w:num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0440">
        <w:rPr>
          <w:sz w:val="24"/>
          <w:szCs w:val="24"/>
        </w:rPr>
        <w:t>If interested, c</w:t>
      </w:r>
      <w:r>
        <w:rPr>
          <w:sz w:val="24"/>
          <w:szCs w:val="24"/>
        </w:rPr>
        <w:t>ontact Larry (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905-767-5455)</w:t>
      </w:r>
      <w:bookmarkEnd w:id="0"/>
    </w:p>
    <w:p w14:paraId="54C1FE95" w14:textId="77777777" w:rsidR="00CE5B82" w:rsidRPr="00CE5B82" w:rsidRDefault="00CE5B82" w:rsidP="006F5738">
      <w:pPr>
        <w:pStyle w:val="ListParagraph"/>
        <w:ind w:left="1440"/>
        <w:rPr>
          <w:sz w:val="24"/>
          <w:szCs w:val="24"/>
        </w:rPr>
      </w:pPr>
    </w:p>
    <w:p w14:paraId="4FB4ED3C" w14:textId="56520CCB" w:rsidR="00330B2F" w:rsidRDefault="00FC0440" w:rsidP="006F57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5738">
        <w:rPr>
          <w:b/>
          <w:bCs/>
          <w:sz w:val="24"/>
          <w:szCs w:val="24"/>
          <w:u w:val="single"/>
        </w:rPr>
        <w:t>Wig Stand Initiative</w:t>
      </w:r>
      <w:r>
        <w:rPr>
          <w:sz w:val="24"/>
          <w:szCs w:val="24"/>
        </w:rPr>
        <w:t xml:space="preserve">.  </w:t>
      </w:r>
      <w:r w:rsidR="00330B2F">
        <w:rPr>
          <w:sz w:val="24"/>
          <w:szCs w:val="24"/>
        </w:rPr>
        <w:t xml:space="preserve">Larry </w:t>
      </w:r>
      <w:r>
        <w:rPr>
          <w:sz w:val="24"/>
          <w:szCs w:val="24"/>
        </w:rPr>
        <w:t>advised</w:t>
      </w:r>
      <w:r w:rsidR="00330B2F">
        <w:rPr>
          <w:sz w:val="24"/>
          <w:szCs w:val="24"/>
        </w:rPr>
        <w:t xml:space="preserve"> </w:t>
      </w:r>
      <w:r w:rsidR="006F45C5">
        <w:rPr>
          <w:sz w:val="24"/>
          <w:szCs w:val="24"/>
        </w:rPr>
        <w:t>that with the help of 4 other members, he now has 30 wig stand kits available.</w:t>
      </w:r>
      <w:r w:rsidR="00330B2F">
        <w:rPr>
          <w:sz w:val="24"/>
          <w:szCs w:val="24"/>
        </w:rPr>
        <w:t xml:space="preserve"> </w:t>
      </w:r>
    </w:p>
    <w:p w14:paraId="6E8FE153" w14:textId="77777777" w:rsidR="006F45C5" w:rsidRPr="006F45C5" w:rsidRDefault="006F45C5" w:rsidP="006F5738">
      <w:pPr>
        <w:pStyle w:val="ListParagraph"/>
        <w:ind w:left="1440"/>
        <w:rPr>
          <w:sz w:val="24"/>
          <w:szCs w:val="24"/>
        </w:rPr>
      </w:pPr>
    </w:p>
    <w:p w14:paraId="6AFDFD12" w14:textId="3E002B0B" w:rsidR="00330B2F" w:rsidRDefault="006F45C5" w:rsidP="006F57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5738">
        <w:rPr>
          <w:b/>
          <w:bCs/>
          <w:sz w:val="24"/>
          <w:szCs w:val="24"/>
          <w:u w:val="single"/>
        </w:rPr>
        <w:t>Jim Williams Hat Draw</w:t>
      </w:r>
      <w:r>
        <w:rPr>
          <w:sz w:val="24"/>
          <w:szCs w:val="24"/>
        </w:rPr>
        <w:t xml:space="preserve">.  </w:t>
      </w:r>
      <w:r w:rsidR="00330B2F">
        <w:rPr>
          <w:sz w:val="24"/>
          <w:szCs w:val="24"/>
        </w:rPr>
        <w:t xml:space="preserve">Boyd Goodberry has completed the sanding and finishing of the hat that Jim Williams demonstrated at Westwood </w:t>
      </w:r>
      <w:proofErr w:type="spellStart"/>
      <w:r w:rsidR="00330B2F">
        <w:rPr>
          <w:sz w:val="24"/>
          <w:szCs w:val="24"/>
        </w:rPr>
        <w:t>Lumberco</w:t>
      </w:r>
      <w:proofErr w:type="spellEnd"/>
      <w:r w:rsidR="00330B2F">
        <w:rPr>
          <w:sz w:val="24"/>
          <w:szCs w:val="24"/>
        </w:rPr>
        <w:t xml:space="preserve">. </w:t>
      </w:r>
      <w:r w:rsidRPr="006F5738">
        <w:rPr>
          <w:sz w:val="24"/>
          <w:szCs w:val="24"/>
          <w:u w:val="single"/>
        </w:rPr>
        <w:t>Tickets are $10 apiece</w:t>
      </w:r>
      <w:r>
        <w:rPr>
          <w:sz w:val="24"/>
          <w:szCs w:val="24"/>
        </w:rPr>
        <w:t xml:space="preserve"> </w:t>
      </w:r>
      <w:r w:rsidR="006F5738">
        <w:rPr>
          <w:sz w:val="24"/>
          <w:szCs w:val="24"/>
        </w:rPr>
        <w:t xml:space="preserve">(available at </w:t>
      </w:r>
      <w:r w:rsidR="00C4132F">
        <w:rPr>
          <w:sz w:val="24"/>
          <w:szCs w:val="24"/>
        </w:rPr>
        <w:t xml:space="preserve">all </w:t>
      </w:r>
      <w:r w:rsidR="006F5738">
        <w:rPr>
          <w:sz w:val="24"/>
          <w:szCs w:val="24"/>
        </w:rPr>
        <w:t xml:space="preserve">meetings) </w:t>
      </w:r>
      <w:r>
        <w:rPr>
          <w:sz w:val="24"/>
          <w:szCs w:val="24"/>
        </w:rPr>
        <w:t xml:space="preserve">and the draw will take place once </w:t>
      </w:r>
      <w:r w:rsidR="00C4132F">
        <w:rPr>
          <w:sz w:val="24"/>
          <w:szCs w:val="24"/>
        </w:rPr>
        <w:t>all</w:t>
      </w:r>
      <w:r>
        <w:rPr>
          <w:sz w:val="24"/>
          <w:szCs w:val="24"/>
        </w:rPr>
        <w:t xml:space="preserve"> tickets</w:t>
      </w:r>
      <w:r w:rsidR="00C4132F">
        <w:rPr>
          <w:sz w:val="24"/>
          <w:szCs w:val="24"/>
        </w:rPr>
        <w:t xml:space="preserve"> have been sold</w:t>
      </w:r>
      <w:r>
        <w:rPr>
          <w:sz w:val="24"/>
          <w:szCs w:val="24"/>
        </w:rPr>
        <w:t>.</w:t>
      </w:r>
      <w:r w:rsidR="00330B2F">
        <w:rPr>
          <w:sz w:val="24"/>
          <w:szCs w:val="24"/>
        </w:rPr>
        <w:t xml:space="preserve"> </w:t>
      </w:r>
    </w:p>
    <w:p w14:paraId="2CE2996C" w14:textId="77777777" w:rsidR="00330B2F" w:rsidRDefault="00330B2F" w:rsidP="00FC0440">
      <w:pPr>
        <w:pStyle w:val="ListParagraph"/>
        <w:rPr>
          <w:sz w:val="24"/>
          <w:szCs w:val="24"/>
        </w:rPr>
      </w:pPr>
    </w:p>
    <w:p w14:paraId="3C4DDC0C" w14:textId="77777777" w:rsidR="006F45C5" w:rsidRDefault="006F45C5" w:rsidP="006F45C5">
      <w:pPr>
        <w:pStyle w:val="ListParagraph"/>
        <w:rPr>
          <w:sz w:val="24"/>
          <w:szCs w:val="24"/>
        </w:rPr>
      </w:pPr>
    </w:p>
    <w:p w14:paraId="11FF98F2" w14:textId="001A8948" w:rsidR="006F45C5" w:rsidRDefault="006F45C5" w:rsidP="006F45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5C5">
        <w:rPr>
          <w:b/>
          <w:bCs/>
          <w:sz w:val="24"/>
          <w:szCs w:val="24"/>
          <w:u w:val="single"/>
        </w:rPr>
        <w:t>Show and Tell</w:t>
      </w:r>
      <w:r>
        <w:rPr>
          <w:sz w:val="24"/>
          <w:szCs w:val="24"/>
        </w:rPr>
        <w:t>.  There were several quite impressive pieces brought in by our members.  See the accompanying photos.</w:t>
      </w:r>
    </w:p>
    <w:p w14:paraId="23F21C80" w14:textId="77777777" w:rsidR="003B3A70" w:rsidRDefault="003B3A70" w:rsidP="00996246">
      <w:pPr>
        <w:pStyle w:val="ListParagraph"/>
        <w:ind w:left="360"/>
        <w:rPr>
          <w:sz w:val="24"/>
          <w:szCs w:val="24"/>
        </w:rPr>
      </w:pPr>
    </w:p>
    <w:p w14:paraId="046286FD" w14:textId="77777777" w:rsidR="00C4132F" w:rsidRDefault="003B3A70" w:rsidP="00C413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70">
        <w:rPr>
          <w:b/>
          <w:bCs/>
          <w:sz w:val="24"/>
          <w:szCs w:val="24"/>
          <w:u w:val="single"/>
        </w:rPr>
        <w:t>May Meeting Challenge</w:t>
      </w:r>
      <w:r>
        <w:rPr>
          <w:sz w:val="24"/>
          <w:szCs w:val="24"/>
        </w:rPr>
        <w:t xml:space="preserve">.  The </w:t>
      </w:r>
      <w:proofErr w:type="spellStart"/>
      <w:r>
        <w:rPr>
          <w:sz w:val="24"/>
          <w:szCs w:val="24"/>
        </w:rPr>
        <w:t>callenge</w:t>
      </w:r>
      <w:proofErr w:type="spellEnd"/>
      <w:r>
        <w:rPr>
          <w:sz w:val="24"/>
          <w:szCs w:val="24"/>
        </w:rPr>
        <w:t xml:space="preserve"> will be to airbrush or hand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a turning of any sort.</w:t>
      </w:r>
    </w:p>
    <w:p w14:paraId="52E146F7" w14:textId="77777777" w:rsidR="00C4132F" w:rsidRPr="00C4132F" w:rsidRDefault="00C4132F" w:rsidP="00C4132F">
      <w:pPr>
        <w:pStyle w:val="ListParagraph"/>
        <w:rPr>
          <w:b/>
          <w:bCs/>
          <w:sz w:val="24"/>
          <w:szCs w:val="24"/>
          <w:u w:val="single"/>
        </w:rPr>
      </w:pPr>
    </w:p>
    <w:p w14:paraId="48262BF4" w14:textId="09FDA6BC" w:rsidR="00996246" w:rsidRPr="00C4132F" w:rsidRDefault="003B3A70" w:rsidP="00C413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32F">
        <w:rPr>
          <w:b/>
          <w:bCs/>
          <w:sz w:val="24"/>
          <w:szCs w:val="24"/>
          <w:u w:val="single"/>
        </w:rPr>
        <w:t>Draws</w:t>
      </w:r>
      <w:r w:rsidR="00996246" w:rsidRPr="00C4132F">
        <w:rPr>
          <w:b/>
          <w:bCs/>
          <w:sz w:val="24"/>
          <w:szCs w:val="24"/>
        </w:rPr>
        <w:t xml:space="preserve">  </w:t>
      </w:r>
      <w:r w:rsidR="00996246" w:rsidRPr="00C4132F">
        <w:rPr>
          <w:sz w:val="24"/>
          <w:szCs w:val="24"/>
        </w:rPr>
        <w:t xml:space="preserve">The draws were conducted, with several members walking away with </w:t>
      </w:r>
      <w:r w:rsidR="00C4132F">
        <w:rPr>
          <w:sz w:val="24"/>
          <w:szCs w:val="24"/>
        </w:rPr>
        <w:t>pieces of turning stock.</w:t>
      </w:r>
    </w:p>
    <w:p w14:paraId="3938145C" w14:textId="77777777" w:rsidR="00996246" w:rsidRPr="00996246" w:rsidRDefault="00996246" w:rsidP="00996246">
      <w:pPr>
        <w:pStyle w:val="ListParagraph"/>
        <w:ind w:left="360"/>
        <w:rPr>
          <w:sz w:val="24"/>
          <w:szCs w:val="24"/>
        </w:rPr>
      </w:pPr>
    </w:p>
    <w:p w14:paraId="040D26B4" w14:textId="77777777" w:rsidR="00C4132F" w:rsidRDefault="006F5738" w:rsidP="00C413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32F">
        <w:rPr>
          <w:b/>
          <w:bCs/>
          <w:sz w:val="24"/>
          <w:szCs w:val="24"/>
          <w:u w:val="single"/>
        </w:rPr>
        <w:t>The 15-minute mid-meeting break</w:t>
      </w:r>
      <w:r w:rsidRPr="00996246">
        <w:rPr>
          <w:sz w:val="24"/>
          <w:szCs w:val="24"/>
        </w:rPr>
        <w:t xml:space="preserve"> to allow members to socialize and have a coffee/tea was </w:t>
      </w:r>
      <w:r w:rsidR="00996246">
        <w:rPr>
          <w:sz w:val="24"/>
          <w:szCs w:val="24"/>
        </w:rPr>
        <w:t xml:space="preserve">then </w:t>
      </w:r>
      <w:r w:rsidRPr="00996246">
        <w:rPr>
          <w:sz w:val="24"/>
          <w:szCs w:val="24"/>
        </w:rPr>
        <w:t>undertaken</w:t>
      </w:r>
      <w:r w:rsidR="00996246">
        <w:rPr>
          <w:sz w:val="24"/>
          <w:szCs w:val="24"/>
        </w:rPr>
        <w:t>.</w:t>
      </w:r>
      <w:bookmarkStart w:id="1" w:name="_Hlk98587700"/>
    </w:p>
    <w:p w14:paraId="07927CAB" w14:textId="77777777" w:rsidR="00C4132F" w:rsidRPr="00C4132F" w:rsidRDefault="00C4132F" w:rsidP="00C4132F">
      <w:pPr>
        <w:pStyle w:val="ListParagraph"/>
        <w:rPr>
          <w:b/>
          <w:bCs/>
          <w:sz w:val="24"/>
          <w:szCs w:val="24"/>
          <w:u w:val="single"/>
        </w:rPr>
      </w:pPr>
    </w:p>
    <w:p w14:paraId="3B76C7F0" w14:textId="65C9A6B4" w:rsidR="006F5738" w:rsidRPr="00C4132F" w:rsidRDefault="006F5738" w:rsidP="00C413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32F">
        <w:rPr>
          <w:b/>
          <w:bCs/>
          <w:sz w:val="24"/>
          <w:szCs w:val="24"/>
          <w:u w:val="single"/>
        </w:rPr>
        <w:t xml:space="preserve">Demo: </w:t>
      </w:r>
      <w:r w:rsidR="00330B2F" w:rsidRPr="00C4132F">
        <w:rPr>
          <w:b/>
          <w:bCs/>
          <w:sz w:val="24"/>
          <w:szCs w:val="24"/>
          <w:u w:val="single"/>
        </w:rPr>
        <w:t xml:space="preserve"> </w:t>
      </w:r>
      <w:r w:rsidRPr="00C4132F">
        <w:rPr>
          <w:b/>
          <w:bCs/>
          <w:sz w:val="24"/>
          <w:szCs w:val="24"/>
          <w:u w:val="single"/>
        </w:rPr>
        <w:t>A</w:t>
      </w:r>
      <w:r w:rsidR="00330B2F" w:rsidRPr="00C4132F">
        <w:rPr>
          <w:b/>
          <w:bCs/>
          <w:sz w:val="24"/>
          <w:szCs w:val="24"/>
          <w:u w:val="single"/>
        </w:rPr>
        <w:t>irbrushing, by Marty Schlosser</w:t>
      </w:r>
      <w:r w:rsidR="00330B2F" w:rsidRPr="00C4132F">
        <w:rPr>
          <w:sz w:val="24"/>
          <w:szCs w:val="24"/>
        </w:rPr>
        <w:t>.</w:t>
      </w:r>
    </w:p>
    <w:p w14:paraId="25751033" w14:textId="77777777" w:rsidR="00C4132F" w:rsidRDefault="006F5738" w:rsidP="006F573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Marty delivered his presentation, which he entitled “Airbrushing 101”.  It was an introduction to using the airbrush, and covered everything from equipment needed, preparation of the piece, to airbrushing techniques.</w:t>
      </w:r>
    </w:p>
    <w:p w14:paraId="2B71638C" w14:textId="77777777" w:rsidR="00C4132F" w:rsidRDefault="00C4132F" w:rsidP="006F573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Marty emphasized the need to:</w:t>
      </w:r>
    </w:p>
    <w:p w14:paraId="088079B2" w14:textId="77777777" w:rsidR="00C4132F" w:rsidRDefault="00C4132F" w:rsidP="00C4132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Clean airbrush parts completely after use;</w:t>
      </w:r>
    </w:p>
    <w:p w14:paraId="368CACA4" w14:textId="2139ABD0" w:rsidR="006F5738" w:rsidRDefault="00C4132F" w:rsidP="00C4132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Properly prepare pieces (sand down to 220grit, seal the wood with shellac or other sealer, then lightly </w:t>
      </w:r>
      <w:proofErr w:type="spellStart"/>
      <w:r>
        <w:rPr>
          <w:sz w:val="24"/>
          <w:szCs w:val="24"/>
        </w:rPr>
        <w:t>resand</w:t>
      </w:r>
      <w:proofErr w:type="spellEnd"/>
      <w:r>
        <w:rPr>
          <w:sz w:val="24"/>
          <w:szCs w:val="24"/>
        </w:rPr>
        <w:t xml:space="preserve"> the dried sealer coat with 220 grit); and</w:t>
      </w:r>
    </w:p>
    <w:p w14:paraId="3EC09339" w14:textId="606D8A8D" w:rsidR="00C4132F" w:rsidRDefault="00C4132F" w:rsidP="00C4132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Adequately cover lathe parts and sections of the piece you don’t want be airbrushed, to keep them free of dye or paint.</w:t>
      </w:r>
    </w:p>
    <w:p w14:paraId="303ADF5D" w14:textId="4FAC8F23" w:rsidR="00330B2F" w:rsidRDefault="006F5738" w:rsidP="006F573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Marty thanked the many members who brought in bowls and a platter for him to demonstrate on.  </w:t>
      </w:r>
    </w:p>
    <w:p w14:paraId="5D97C44E" w14:textId="77777777" w:rsidR="00330B2F" w:rsidRPr="00C4132F" w:rsidRDefault="00330B2F" w:rsidP="00C4132F">
      <w:pPr>
        <w:rPr>
          <w:sz w:val="24"/>
          <w:szCs w:val="24"/>
        </w:rPr>
      </w:pPr>
    </w:p>
    <w:bookmarkEnd w:id="1"/>
    <w:p w14:paraId="69E7D208" w14:textId="77777777" w:rsidR="006F5738" w:rsidRPr="006F45C5" w:rsidRDefault="006F5738" w:rsidP="006F5738">
      <w:pPr>
        <w:spacing w:after="0"/>
        <w:rPr>
          <w:sz w:val="24"/>
          <w:szCs w:val="24"/>
        </w:rPr>
      </w:pPr>
    </w:p>
    <w:p w14:paraId="7D716281" w14:textId="6A74A17C" w:rsidR="006F5738" w:rsidRDefault="006F5738" w:rsidP="006F57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Attendance.  The head count showed 42 individuals attended the meeting (by head count)</w:t>
      </w:r>
      <w:r w:rsidR="00C4132F">
        <w:rPr>
          <w:sz w:val="24"/>
          <w:szCs w:val="24"/>
        </w:rPr>
        <w:t>, making it our largest meeting gathering this year.</w:t>
      </w:r>
    </w:p>
    <w:p w14:paraId="3E120968" w14:textId="77777777" w:rsidR="00C4132F" w:rsidRDefault="00C4132F" w:rsidP="00C4132F">
      <w:pPr>
        <w:pStyle w:val="ListParagraph"/>
        <w:ind w:left="360"/>
        <w:rPr>
          <w:sz w:val="24"/>
          <w:szCs w:val="24"/>
        </w:rPr>
      </w:pPr>
    </w:p>
    <w:p w14:paraId="74C6B6CC" w14:textId="1AD7E4AB" w:rsidR="00C4132F" w:rsidRDefault="00C4132F" w:rsidP="006F57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President closed out the meeting at 9:20PM and reminded everyone of the coming elections.</w:t>
      </w:r>
    </w:p>
    <w:p w14:paraId="5EEE6CA2" w14:textId="77777777" w:rsidR="00330B2F" w:rsidRDefault="00330B2F" w:rsidP="00FC0440">
      <w:pPr>
        <w:spacing w:after="0"/>
        <w:rPr>
          <w:sz w:val="24"/>
          <w:szCs w:val="24"/>
        </w:rPr>
      </w:pPr>
    </w:p>
    <w:p w14:paraId="7BCA7437" w14:textId="77777777" w:rsidR="00330B2F" w:rsidRDefault="00330B2F" w:rsidP="00FC0440">
      <w:pPr>
        <w:spacing w:after="0"/>
        <w:rPr>
          <w:sz w:val="24"/>
          <w:szCs w:val="24"/>
        </w:rPr>
      </w:pPr>
      <w:r>
        <w:rPr>
          <w:sz w:val="24"/>
          <w:szCs w:val="24"/>
        </w:rPr>
        <w:t>End of Notes</w:t>
      </w:r>
    </w:p>
    <w:p w14:paraId="20D95B5E" w14:textId="77777777" w:rsidR="00330B2F" w:rsidRDefault="00330B2F" w:rsidP="00FC0440">
      <w:pPr>
        <w:spacing w:after="0"/>
        <w:rPr>
          <w:sz w:val="24"/>
          <w:szCs w:val="24"/>
        </w:rPr>
      </w:pPr>
    </w:p>
    <w:p w14:paraId="4D92E284" w14:textId="2B261C69" w:rsidR="00330B2F" w:rsidRDefault="00330B2F" w:rsidP="00FC0440">
      <w:pPr>
        <w:rPr>
          <w:sz w:val="24"/>
          <w:szCs w:val="24"/>
        </w:rPr>
      </w:pPr>
      <w:r>
        <w:rPr>
          <w:sz w:val="24"/>
          <w:szCs w:val="24"/>
        </w:rPr>
        <w:t xml:space="preserve">Notes by </w:t>
      </w:r>
      <w:r w:rsidR="006F45C5">
        <w:rPr>
          <w:sz w:val="24"/>
          <w:szCs w:val="24"/>
        </w:rPr>
        <w:t>Marty Schlosser, KWT Secretary</w:t>
      </w:r>
    </w:p>
    <w:p w14:paraId="1708B2BB" w14:textId="77777777" w:rsidR="00330B2F" w:rsidRDefault="00330B2F" w:rsidP="00FC0440">
      <w:pPr>
        <w:rPr>
          <w:sz w:val="24"/>
          <w:szCs w:val="24"/>
        </w:rPr>
      </w:pPr>
    </w:p>
    <w:p w14:paraId="43BD5C11" w14:textId="77777777" w:rsidR="00330B2F" w:rsidRDefault="00330B2F" w:rsidP="00FC0440">
      <w:pPr>
        <w:rPr>
          <w:sz w:val="24"/>
          <w:szCs w:val="24"/>
        </w:rPr>
      </w:pPr>
    </w:p>
    <w:p w14:paraId="5281D17D" w14:textId="77777777" w:rsidR="00330B2F" w:rsidRDefault="00330B2F" w:rsidP="00FC0440">
      <w:pPr>
        <w:pStyle w:val="ListParagraph"/>
        <w:ind w:left="1440"/>
      </w:pPr>
    </w:p>
    <w:p w14:paraId="594E9607" w14:textId="77777777" w:rsidR="00330B2F" w:rsidRDefault="00330B2F" w:rsidP="00FC0440">
      <w:pPr>
        <w:pStyle w:val="FreeFormA"/>
        <w:tabs>
          <w:tab w:val="left" w:pos="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</w:t>
      </w:r>
    </w:p>
    <w:p w14:paraId="36DE80C8" w14:textId="77777777" w:rsidR="00330B2F" w:rsidRDefault="00330B2F" w:rsidP="00FC0440">
      <w:pPr>
        <w:pStyle w:val="FreeFormA"/>
        <w:tabs>
          <w:tab w:val="left" w:pos="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Larry Magee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Dave </w:t>
      </w:r>
      <w:proofErr w:type="spellStart"/>
      <w:r>
        <w:rPr>
          <w:rFonts w:asciiTheme="minorHAnsi" w:hAnsiTheme="minorHAnsi" w:cstheme="minorHAnsi"/>
          <w:sz w:val="22"/>
          <w:szCs w:val="22"/>
        </w:rPr>
        <w:t>Lindensmith</w:t>
      </w:r>
      <w:proofErr w:type="spellEnd"/>
    </w:p>
    <w:p w14:paraId="10FF4443" w14:textId="77777777" w:rsidR="00330B2F" w:rsidRDefault="00330B2F" w:rsidP="00FC0440">
      <w:pPr>
        <w:pStyle w:val="FreeFormA"/>
        <w:tabs>
          <w:tab w:val="left" w:pos="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Acting Recording Secretary</w:t>
      </w:r>
    </w:p>
    <w:p w14:paraId="2BEA7C62" w14:textId="77777777" w:rsidR="00330B2F" w:rsidRDefault="00330B2F" w:rsidP="00FC0440">
      <w:pPr>
        <w:pStyle w:val="FreeFormA"/>
        <w:tabs>
          <w:tab w:val="left" w:pos="560"/>
        </w:tabs>
        <w:rPr>
          <w:rFonts w:asciiTheme="minorHAnsi" w:hAnsiTheme="minorHAnsi" w:cstheme="minorHAnsi"/>
          <w:sz w:val="22"/>
          <w:szCs w:val="22"/>
        </w:rPr>
      </w:pPr>
    </w:p>
    <w:p w14:paraId="5DB27E5C" w14:textId="77777777" w:rsidR="00330B2F" w:rsidRDefault="00330B2F" w:rsidP="00FC0440">
      <w:pPr>
        <w:pStyle w:val="FreeFormA"/>
        <w:tabs>
          <w:tab w:val="left" w:pos="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3A6898F" w14:textId="77777777" w:rsidR="00330B2F" w:rsidRDefault="00330B2F" w:rsidP="00FC0440">
      <w:pPr>
        <w:pStyle w:val="FreeFormA"/>
        <w:tabs>
          <w:tab w:val="left" w:pos="560"/>
        </w:tabs>
        <w:rPr>
          <w:rFonts w:asciiTheme="minorHAnsi" w:hAnsiTheme="minorHAnsi" w:cstheme="minorHAnsi"/>
          <w:sz w:val="22"/>
          <w:szCs w:val="22"/>
        </w:rPr>
      </w:pPr>
    </w:p>
    <w:p w14:paraId="46F7E946" w14:textId="77777777" w:rsidR="00330B2F" w:rsidRDefault="00330B2F" w:rsidP="00FC0440">
      <w:pPr>
        <w:pStyle w:val="FreeFormA"/>
        <w:tabs>
          <w:tab w:val="left" w:pos="560"/>
        </w:tabs>
      </w:pPr>
      <w:r>
        <w:rPr>
          <w:rFonts w:asciiTheme="minorHAnsi" w:hAnsiTheme="minorHAnsi" w:cstheme="minorHAnsi"/>
          <w:sz w:val="22"/>
          <w:szCs w:val="22"/>
        </w:rPr>
        <w:t>Dated: 1 April 2024</w:t>
      </w:r>
      <w:r>
        <w:t xml:space="preserve">  </w:t>
      </w:r>
    </w:p>
    <w:p w14:paraId="2FBCF05B" w14:textId="77777777" w:rsidR="00330B2F" w:rsidRDefault="00330B2F" w:rsidP="00FC0440">
      <w:pPr>
        <w:rPr>
          <w:sz w:val="24"/>
          <w:szCs w:val="24"/>
        </w:rPr>
      </w:pPr>
    </w:p>
    <w:p w14:paraId="1FCE38F2" w14:textId="77777777" w:rsidR="005437CA" w:rsidRDefault="005437CA" w:rsidP="00FC0440"/>
    <w:sectPr w:rsidR="00543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A4"/>
      </v:shape>
    </w:pict>
  </w:numPicBullet>
  <w:abstractNum w:abstractNumId="0" w15:restartNumberingAfterBreak="0">
    <w:nsid w:val="083D3691"/>
    <w:multiLevelType w:val="hybridMultilevel"/>
    <w:tmpl w:val="087A8B6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043CC"/>
    <w:multiLevelType w:val="hybridMultilevel"/>
    <w:tmpl w:val="02CEF0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96649"/>
    <w:multiLevelType w:val="hybridMultilevel"/>
    <w:tmpl w:val="940633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B7369"/>
    <w:multiLevelType w:val="hybridMultilevel"/>
    <w:tmpl w:val="8A6AA10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5E8D"/>
    <w:multiLevelType w:val="hybridMultilevel"/>
    <w:tmpl w:val="2CD0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B91"/>
    <w:multiLevelType w:val="hybridMultilevel"/>
    <w:tmpl w:val="A6C68C70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F60668"/>
    <w:multiLevelType w:val="hybridMultilevel"/>
    <w:tmpl w:val="C4AC6F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C5723"/>
    <w:multiLevelType w:val="hybridMultilevel"/>
    <w:tmpl w:val="D08E539A"/>
    <w:lvl w:ilvl="0" w:tplc="CF76789E">
      <w:numFmt w:val="bullet"/>
      <w:lvlText w:val="-"/>
      <w:lvlJc w:val="left"/>
      <w:pPr>
        <w:ind w:left="288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49764EF"/>
    <w:multiLevelType w:val="hybridMultilevel"/>
    <w:tmpl w:val="1B7CEC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C36EE"/>
    <w:multiLevelType w:val="hybridMultilevel"/>
    <w:tmpl w:val="2D847AD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6D7A81"/>
    <w:multiLevelType w:val="hybridMultilevel"/>
    <w:tmpl w:val="18E673C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02FF1"/>
    <w:multiLevelType w:val="hybridMultilevel"/>
    <w:tmpl w:val="4D74B32A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B9435A7"/>
    <w:multiLevelType w:val="hybridMultilevel"/>
    <w:tmpl w:val="0F18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43444">
    <w:abstractNumId w:val="1"/>
  </w:num>
  <w:num w:numId="2" w16cid:durableId="447893328">
    <w:abstractNumId w:val="4"/>
  </w:num>
  <w:num w:numId="3" w16cid:durableId="391199297">
    <w:abstractNumId w:val="12"/>
  </w:num>
  <w:num w:numId="4" w16cid:durableId="332951971">
    <w:abstractNumId w:val="1"/>
  </w:num>
  <w:num w:numId="5" w16cid:durableId="1955626770">
    <w:abstractNumId w:val="2"/>
  </w:num>
  <w:num w:numId="6" w16cid:durableId="1932739209">
    <w:abstractNumId w:val="5"/>
  </w:num>
  <w:num w:numId="7" w16cid:durableId="296957270">
    <w:abstractNumId w:val="9"/>
  </w:num>
  <w:num w:numId="8" w16cid:durableId="1851993518">
    <w:abstractNumId w:val="11"/>
  </w:num>
  <w:num w:numId="9" w16cid:durableId="2014188565">
    <w:abstractNumId w:val="8"/>
  </w:num>
  <w:num w:numId="10" w16cid:durableId="25105413">
    <w:abstractNumId w:val="6"/>
  </w:num>
  <w:num w:numId="11" w16cid:durableId="1188330037">
    <w:abstractNumId w:val="3"/>
  </w:num>
  <w:num w:numId="12" w16cid:durableId="1816335076">
    <w:abstractNumId w:val="10"/>
  </w:num>
  <w:num w:numId="13" w16cid:durableId="1504472698">
    <w:abstractNumId w:val="0"/>
  </w:num>
  <w:num w:numId="14" w16cid:durableId="15421601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2F"/>
    <w:rsid w:val="00131F82"/>
    <w:rsid w:val="001376F1"/>
    <w:rsid w:val="001B2CED"/>
    <w:rsid w:val="0023477A"/>
    <w:rsid w:val="003165AF"/>
    <w:rsid w:val="003230D8"/>
    <w:rsid w:val="00330B2F"/>
    <w:rsid w:val="003B3A70"/>
    <w:rsid w:val="004B52F8"/>
    <w:rsid w:val="005437CA"/>
    <w:rsid w:val="00545034"/>
    <w:rsid w:val="00551567"/>
    <w:rsid w:val="0061475C"/>
    <w:rsid w:val="0062359B"/>
    <w:rsid w:val="006A5772"/>
    <w:rsid w:val="006F45C5"/>
    <w:rsid w:val="006F5738"/>
    <w:rsid w:val="00861E66"/>
    <w:rsid w:val="008C09CE"/>
    <w:rsid w:val="00913FDB"/>
    <w:rsid w:val="00972559"/>
    <w:rsid w:val="00996246"/>
    <w:rsid w:val="00A4213A"/>
    <w:rsid w:val="00AA2664"/>
    <w:rsid w:val="00B16AED"/>
    <w:rsid w:val="00C047F7"/>
    <w:rsid w:val="00C368C0"/>
    <w:rsid w:val="00C4132F"/>
    <w:rsid w:val="00C540DA"/>
    <w:rsid w:val="00CE5B82"/>
    <w:rsid w:val="00E812F2"/>
    <w:rsid w:val="00ED0C18"/>
    <w:rsid w:val="00F7577B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2AA8"/>
  <w15:chartTrackingRefBased/>
  <w15:docId w15:val="{B4E1B638-2641-4D81-9D97-C4773A4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2F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B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B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B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B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B2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B2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B2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B2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B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B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B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B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B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B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B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B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0B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B2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0B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0B2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0B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0B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0B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B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B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0B2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30B2F"/>
    <w:rPr>
      <w:color w:val="467886" w:themeColor="hyperlink"/>
      <w:u w:val="single"/>
    </w:rPr>
  </w:style>
  <w:style w:type="paragraph" w:customStyle="1" w:styleId="FreeFormA">
    <w:name w:val="Free Form A"/>
    <w:rsid w:val="00330B2F"/>
    <w:rPr>
      <w:rFonts w:ascii="Helvetica" w:eastAsia="ヒラギノ角ゴ Pro W3" w:hAnsi="Helvetica" w:cs="Times New Roman"/>
      <w:color w:val="000000"/>
      <w:kern w:val="0"/>
      <w:sz w:val="24"/>
      <w:szCs w:val="20"/>
      <w:lang w:val="en-US" w:eastAsia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C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tse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gstonwoodturners.com/by-laws/" TargetMode="External"/><Relationship Id="rId5" Type="http://schemas.openxmlformats.org/officeDocument/2006/relationships/hyperlink" Target="mailto:info@kingstonwoodturne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Schlosser</dc:creator>
  <cp:keywords/>
  <dc:description/>
  <cp:lastModifiedBy>Marty Schlosser</cp:lastModifiedBy>
  <cp:revision>8</cp:revision>
  <dcterms:created xsi:type="dcterms:W3CDTF">2024-04-17T11:01:00Z</dcterms:created>
  <dcterms:modified xsi:type="dcterms:W3CDTF">2024-04-23T20:08:00Z</dcterms:modified>
</cp:coreProperties>
</file>